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74" w:rsidRDefault="00C66774" w:rsidP="00F11188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6F03" w:rsidRPr="00C66774" w:rsidRDefault="00F11188" w:rsidP="00F11188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66774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Программа игры  «Театр - ты мир».</w:t>
      </w:r>
    </w:p>
    <w:p w:rsidR="00F11188" w:rsidRPr="00C66774" w:rsidRDefault="00F11188" w:rsidP="00F1118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6774">
        <w:rPr>
          <w:rFonts w:ascii="Times New Roman" w:hAnsi="Times New Roman" w:cs="Times New Roman"/>
          <w:color w:val="002060"/>
          <w:sz w:val="28"/>
          <w:szCs w:val="28"/>
        </w:rPr>
        <w:t>Революционный бунт.</w:t>
      </w:r>
    </w:p>
    <w:p w:rsidR="00F11188" w:rsidRDefault="00F11188" w:rsidP="00452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игра «Театр - ты мир». «Революционный бунт», направлена на формирование и диагностику метапредметных умений  интерпретации  языков различных видов текстов модуле «Смысловое чтение». Язык танца, музыки, изобразительного искусства и театра ученики продолжат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изучать</w:t>
      </w:r>
      <w:proofErr w:type="gramEnd"/>
      <w:r w:rsidR="007862BA">
        <w:rPr>
          <w:rFonts w:ascii="Times New Roman" w:hAnsi="Times New Roman" w:cs="Times New Roman"/>
          <w:sz w:val="28"/>
          <w:szCs w:val="28"/>
        </w:rPr>
        <w:t xml:space="preserve"> выполняя творческие задания на различных станциях. </w:t>
      </w:r>
    </w:p>
    <w:p w:rsidR="00452865" w:rsidRPr="00C66774" w:rsidRDefault="00452865" w:rsidP="004528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667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 игры: </w:t>
      </w:r>
    </w:p>
    <w:p w:rsidR="002A7A50" w:rsidRDefault="007862BA" w:rsidP="00452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ученики 7х- 8-х классов</w:t>
      </w:r>
      <w:r w:rsidR="002A7A50">
        <w:rPr>
          <w:rFonts w:ascii="Times New Roman" w:hAnsi="Times New Roman" w:cs="Times New Roman"/>
          <w:sz w:val="28"/>
          <w:szCs w:val="28"/>
        </w:rPr>
        <w:t>, прошедшие практикумы по интерпретации различных текстов</w:t>
      </w:r>
      <w:r w:rsidR="00D15EC8">
        <w:rPr>
          <w:rFonts w:ascii="Times New Roman" w:hAnsi="Times New Roman" w:cs="Times New Roman"/>
          <w:sz w:val="28"/>
          <w:szCs w:val="28"/>
        </w:rPr>
        <w:t>.</w:t>
      </w:r>
    </w:p>
    <w:p w:rsidR="000501CA" w:rsidRDefault="000501CA" w:rsidP="00452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игры: 30 октября </w:t>
      </w:r>
    </w:p>
    <w:p w:rsidR="000501CA" w:rsidRDefault="000501CA" w:rsidP="00452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участников-  90 человек</w:t>
      </w:r>
    </w:p>
    <w:p w:rsidR="00D15EC8" w:rsidRPr="00C66774" w:rsidRDefault="000501CA" w:rsidP="000501C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6774">
        <w:rPr>
          <w:rFonts w:ascii="Times New Roman" w:hAnsi="Times New Roman" w:cs="Times New Roman"/>
          <w:b/>
          <w:color w:val="C00000"/>
          <w:sz w:val="28"/>
          <w:szCs w:val="28"/>
        </w:rPr>
        <w:t>Ход игры</w:t>
      </w:r>
    </w:p>
    <w:p w:rsidR="000501CA" w:rsidRDefault="000501CA" w:rsidP="00452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в виде </w:t>
      </w:r>
      <w:r w:rsidR="000B09C0">
        <w:rPr>
          <w:rFonts w:ascii="Times New Roman" w:hAnsi="Times New Roman" w:cs="Times New Roman"/>
          <w:sz w:val="28"/>
          <w:szCs w:val="28"/>
        </w:rPr>
        <w:t xml:space="preserve">квеста по станциям. Учащиеся делятся на 4 команды в случайном порядке, при получении  входных </w:t>
      </w:r>
      <w:r w:rsidR="00452865">
        <w:rPr>
          <w:rFonts w:ascii="Times New Roman" w:hAnsi="Times New Roman" w:cs="Times New Roman"/>
          <w:sz w:val="28"/>
          <w:szCs w:val="28"/>
        </w:rPr>
        <w:t xml:space="preserve">билетов. </w:t>
      </w:r>
    </w:p>
    <w:p w:rsidR="00452865" w:rsidRDefault="00452865" w:rsidP="00452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Образованные команды (меньшевики, эсеры, октябристы и большевики) должны пройти по революционному маршруту. Станции: «Агитплакат», «Революционный этюд», «Забастовка» и «Гимн революции».</w:t>
      </w:r>
    </w:p>
    <w:p w:rsidR="00452865" w:rsidRDefault="00452865" w:rsidP="00452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каждой из станций они выполняют коллективные задания, направленные на формирование и диагностику метапредметных </w:t>
      </w:r>
      <w:r w:rsidR="00C825A8">
        <w:rPr>
          <w:rFonts w:ascii="Times New Roman" w:hAnsi="Times New Roman" w:cs="Times New Roman"/>
          <w:sz w:val="28"/>
          <w:szCs w:val="28"/>
        </w:rPr>
        <w:t xml:space="preserve"> умений связанных с интерпретацией текста. </w:t>
      </w:r>
    </w:p>
    <w:p w:rsidR="00C825A8" w:rsidRDefault="00C825A8" w:rsidP="00C82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«Агитплакат». Учащиеся  создают собственный революционный плакат  из предложенных шаблонов и элементов  агитплаката. Объясняют свой замысел, опираясь на составляющие языка изобразительного искусства</w:t>
      </w:r>
    </w:p>
    <w:p w:rsidR="00C825A8" w:rsidRPr="00C825A8" w:rsidRDefault="00C825A8" w:rsidP="00C82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«Революционный этюд». Учащиеся смотрят видеофрагмент </w:t>
      </w:r>
      <w:r w:rsidR="00446236">
        <w:rPr>
          <w:rFonts w:ascii="Times New Roman" w:hAnsi="Times New Roman" w:cs="Times New Roman"/>
          <w:sz w:val="28"/>
          <w:szCs w:val="28"/>
        </w:rPr>
        <w:t xml:space="preserve">танца революции с церемонии открытия Олимпийских игр. Составляют устное сообщение от команды, объясняя его. Затем, </w:t>
      </w:r>
      <w:r w:rsidR="00446236">
        <w:rPr>
          <w:rFonts w:ascii="Times New Roman" w:hAnsi="Times New Roman" w:cs="Times New Roman"/>
          <w:sz w:val="28"/>
          <w:szCs w:val="28"/>
        </w:rPr>
        <w:lastRenderedPageBreak/>
        <w:t xml:space="preserve">делятся на 2 подгруппы и придумывают маленький танцевальный этюд на тему революции. Каждая подгруппа объясняет смысл этюда, опираясь на жесты и образы. </w:t>
      </w:r>
    </w:p>
    <w:p w:rsidR="00452865" w:rsidRDefault="00446236" w:rsidP="004462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«Забастовка», посвящена интерпретации театрального жеста, мимики и т.д. Учащиеся смотрят фрагмент немого кино «Броненосец Потемкин» </w:t>
      </w:r>
      <w:r w:rsidR="00C442CB">
        <w:rPr>
          <w:rFonts w:ascii="Times New Roman" w:hAnsi="Times New Roman" w:cs="Times New Roman"/>
          <w:sz w:val="28"/>
          <w:szCs w:val="28"/>
        </w:rPr>
        <w:t xml:space="preserve">и интерпретируют его. Затем </w:t>
      </w:r>
      <w:r w:rsidR="00330EB7">
        <w:rPr>
          <w:rFonts w:ascii="Times New Roman" w:hAnsi="Times New Roman" w:cs="Times New Roman"/>
          <w:sz w:val="28"/>
          <w:szCs w:val="28"/>
        </w:rPr>
        <w:t>ведущий станции просит детей изобразить эмоции и настроения характерные для революции. Один ученик показывают, другие должны понять</w:t>
      </w:r>
      <w:proofErr w:type="gramStart"/>
      <w:r w:rsidR="00330E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0EB7">
        <w:rPr>
          <w:rFonts w:ascii="Times New Roman" w:hAnsi="Times New Roman" w:cs="Times New Roman"/>
          <w:sz w:val="28"/>
          <w:szCs w:val="28"/>
        </w:rPr>
        <w:t xml:space="preserve"> что хотел показать участник.</w:t>
      </w:r>
    </w:p>
    <w:p w:rsidR="00330EB7" w:rsidRDefault="00330EB7" w:rsidP="004462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«Гимн революции». Учащиеся слушают разную музыку, определяют ее характер, создают образ музыки.</w:t>
      </w:r>
    </w:p>
    <w:p w:rsidR="00C442CB" w:rsidRDefault="00C442CB" w:rsidP="00330EB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30EB7" w:rsidRDefault="00330EB7" w:rsidP="00330EB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из станций учащиеся получают оценку, на основании суммы набранных баллов выявляется победитель.</w:t>
      </w:r>
    </w:p>
    <w:p w:rsidR="00330EB7" w:rsidRDefault="00330EB7" w:rsidP="00330EB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действий команды осуществляется  следующим образом:</w:t>
      </w:r>
    </w:p>
    <w:tbl>
      <w:tblPr>
        <w:tblStyle w:val="a4"/>
        <w:tblW w:w="0" w:type="auto"/>
        <w:tblLook w:val="04A0"/>
      </w:tblPr>
      <w:tblGrid>
        <w:gridCol w:w="817"/>
        <w:gridCol w:w="2552"/>
        <w:gridCol w:w="4819"/>
        <w:gridCol w:w="1383"/>
      </w:tblGrid>
      <w:tr w:rsidR="00330EB7" w:rsidTr="00C779DE">
        <w:tc>
          <w:tcPr>
            <w:tcW w:w="817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19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30EB7" w:rsidTr="00C779DE">
        <w:trPr>
          <w:trHeight w:val="488"/>
        </w:trPr>
        <w:tc>
          <w:tcPr>
            <w:tcW w:w="817" w:type="dxa"/>
            <w:vMerge w:val="restart"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выполнения заданий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Выполнены все задания, связанные с интерпретацией 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0EB7" w:rsidTr="00C779DE">
        <w:trPr>
          <w:trHeight w:val="588"/>
        </w:trPr>
        <w:tc>
          <w:tcPr>
            <w:tcW w:w="817" w:type="dxa"/>
            <w:vMerge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33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Выполнена большая часть заданий, участие принимала большая часть команды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0EB7" w:rsidTr="00C779DE">
        <w:trPr>
          <w:trHeight w:val="313"/>
        </w:trPr>
        <w:tc>
          <w:tcPr>
            <w:tcW w:w="817" w:type="dxa"/>
            <w:vMerge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33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Выполнена большая заданий, задания выполняла половина  участников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0EB7" w:rsidTr="00C779DE">
        <w:trPr>
          <w:trHeight w:val="262"/>
        </w:trPr>
        <w:tc>
          <w:tcPr>
            <w:tcW w:w="817" w:type="dxa"/>
            <w:vMerge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меньше половины заданий, выполняли отдельные члены команды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EB7" w:rsidTr="00C779DE">
        <w:trPr>
          <w:trHeight w:val="251"/>
        </w:trPr>
        <w:tc>
          <w:tcPr>
            <w:tcW w:w="817" w:type="dxa"/>
            <w:vMerge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одно задание не выполнено.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0EB7" w:rsidTr="00C779DE">
        <w:trPr>
          <w:trHeight w:val="426"/>
        </w:trPr>
        <w:tc>
          <w:tcPr>
            <w:tcW w:w="817" w:type="dxa"/>
            <w:vMerge w:val="restart"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членов команды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принимали активное участие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EB7" w:rsidTr="00C779DE">
        <w:trPr>
          <w:trHeight w:val="513"/>
        </w:trPr>
        <w:tc>
          <w:tcPr>
            <w:tcW w:w="817" w:type="dxa"/>
            <w:vMerge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участников не принимала участия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EB7" w:rsidTr="00C779DE">
        <w:trPr>
          <w:trHeight w:val="338"/>
        </w:trPr>
        <w:tc>
          <w:tcPr>
            <w:tcW w:w="817" w:type="dxa"/>
            <w:vMerge/>
          </w:tcPr>
          <w:p w:rsidR="00330EB7" w:rsidRPr="000E27E1" w:rsidRDefault="00330EB7" w:rsidP="00330E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часть команды не принимала участия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0EB7" w:rsidTr="00C779DE">
        <w:tc>
          <w:tcPr>
            <w:tcW w:w="817" w:type="dxa"/>
          </w:tcPr>
          <w:p w:rsidR="00330EB7" w:rsidRPr="000E27E1" w:rsidRDefault="00330EB7" w:rsidP="00C779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</w:t>
            </w:r>
          </w:p>
        </w:tc>
        <w:tc>
          <w:tcPr>
            <w:tcW w:w="1383" w:type="dxa"/>
          </w:tcPr>
          <w:p w:rsidR="00330EB7" w:rsidRDefault="00330EB7" w:rsidP="00C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30EB7" w:rsidRPr="00330EB7" w:rsidRDefault="00330EB7" w:rsidP="00330EB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52865" w:rsidRPr="000501CA" w:rsidRDefault="00452865" w:rsidP="00050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BA" w:rsidRDefault="007862BA" w:rsidP="00F11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</w:p>
    <w:p w:rsidR="00F11188" w:rsidRDefault="001E6FD3" w:rsidP="001E6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D3">
        <w:rPr>
          <w:rFonts w:ascii="Times New Roman" w:hAnsi="Times New Roman" w:cs="Times New Roman"/>
          <w:b/>
          <w:sz w:val="28"/>
          <w:szCs w:val="28"/>
        </w:rPr>
        <w:t>Дидактические материалы к игре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6FD3" w:rsidRDefault="001E6FD3" w:rsidP="001E6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>Видео с ц</w:t>
      </w:r>
      <w:r>
        <w:rPr>
          <w:rFonts w:ascii="Times New Roman" w:hAnsi="Times New Roman" w:cs="Times New Roman"/>
          <w:sz w:val="28"/>
          <w:szCs w:val="28"/>
        </w:rPr>
        <w:t>еремонии открытия Олимпийских игр (Станция «Революционный этюд»)</w:t>
      </w:r>
    </w:p>
    <w:p w:rsidR="001E6FD3" w:rsidRDefault="001E6FD3" w:rsidP="001E6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из кинофильма «Броненосец Потемкин»</w:t>
      </w:r>
      <w:r w:rsidRPr="001E6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(Станция «Забастовка»)</w:t>
      </w:r>
    </w:p>
    <w:p w:rsidR="007371D3" w:rsidRDefault="007371D3" w:rsidP="001E6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записи: </w:t>
      </w:r>
    </w:p>
    <w:p w:rsidR="007371D3" w:rsidRDefault="007371D3" w:rsidP="007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Варшавянка</w:t>
      </w:r>
    </w:p>
    <w:p w:rsidR="007371D3" w:rsidRDefault="007371D3" w:rsidP="007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-«Дорогою добра» </w:t>
      </w:r>
    </w:p>
    <w:p w:rsidR="007371D3" w:rsidRDefault="007371D3" w:rsidP="007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«Богатырская сила» (Станция «Рожденная революцией»)</w:t>
      </w:r>
    </w:p>
    <w:p w:rsidR="007371D3" w:rsidRDefault="007371D3" w:rsidP="00737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FD3" w:rsidRDefault="001E6FD3" w:rsidP="001E6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Репродукции плакатов времен революции </w:t>
      </w:r>
      <w:r w:rsidR="007371D3">
        <w:rPr>
          <w:rFonts w:ascii="Times New Roman" w:hAnsi="Times New Roman" w:cs="Times New Roman"/>
          <w:sz w:val="28"/>
          <w:szCs w:val="28"/>
        </w:rPr>
        <w:t>(Станция «Агтиплакат»)</w:t>
      </w:r>
    </w:p>
    <w:p w:rsidR="00C66774" w:rsidRDefault="00C66774" w:rsidP="00C66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FD3" w:rsidRDefault="007371D3" w:rsidP="001E6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2775" cy="3476625"/>
            <wp:effectExtent l="19050" t="0" r="9525" b="0"/>
            <wp:docPr id="1" name="Рисунок 1" descr="C:\Documents and Settings\mk1\Рабочий стол\да здравству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1\Рабочий стол\да здравствуе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09" cy="348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1D3" w:rsidRDefault="007371D3" w:rsidP="001E6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1D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524125" cy="3267075"/>
            <wp:effectExtent l="19050" t="0" r="9525" b="0"/>
            <wp:docPr id="3" name="Рисунок 2" descr="C:\Documents and Settings\mk1\Рабочий стол\кустоди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k1\Рабочий стол\кустодиев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1D3" w:rsidRPr="007371D3" w:rsidRDefault="007371D3" w:rsidP="001E6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6875" cy="2371725"/>
            <wp:effectExtent l="19050" t="0" r="9525" b="0"/>
            <wp:docPr id="4" name="Рисунок 3" descr="C:\Documents and Settings\mk1\Рабочий стол\от февраля к октябр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k1\Рабочий стол\от февраля к октябрю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FD3" w:rsidRDefault="001E6FD3" w:rsidP="001E6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D31" w:rsidRPr="00F11188" w:rsidRDefault="00820D31" w:rsidP="001E6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09975" cy="4744291"/>
            <wp:effectExtent l="19050" t="0" r="9525" b="0"/>
            <wp:docPr id="6" name="Рисунок 5" descr="C:\Documents and Settings\mk1\Рабочий стол\сове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k1\Рабочий стол\советы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54" cy="474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D31" w:rsidRPr="00F11188" w:rsidSect="00B1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50D"/>
    <w:multiLevelType w:val="hybridMultilevel"/>
    <w:tmpl w:val="17F4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4E47"/>
    <w:multiLevelType w:val="hybridMultilevel"/>
    <w:tmpl w:val="C4B4DD82"/>
    <w:lvl w:ilvl="0" w:tplc="0C100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CE1E87"/>
    <w:multiLevelType w:val="hybridMultilevel"/>
    <w:tmpl w:val="C66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188"/>
    <w:rsid w:val="000501CA"/>
    <w:rsid w:val="000B09C0"/>
    <w:rsid w:val="001E6FD3"/>
    <w:rsid w:val="002A7A50"/>
    <w:rsid w:val="00330EB7"/>
    <w:rsid w:val="00446236"/>
    <w:rsid w:val="00452865"/>
    <w:rsid w:val="007371D3"/>
    <w:rsid w:val="007862BA"/>
    <w:rsid w:val="007E49C1"/>
    <w:rsid w:val="00820D31"/>
    <w:rsid w:val="008801AB"/>
    <w:rsid w:val="00B16F03"/>
    <w:rsid w:val="00C442CB"/>
    <w:rsid w:val="00C66774"/>
    <w:rsid w:val="00C825A8"/>
    <w:rsid w:val="00D15EC8"/>
    <w:rsid w:val="00F1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A8"/>
    <w:pPr>
      <w:ind w:left="720"/>
      <w:contextualSpacing/>
    </w:pPr>
  </w:style>
  <w:style w:type="table" w:styleId="a4">
    <w:name w:val="Table Grid"/>
    <w:basedOn w:val="a1"/>
    <w:uiPriority w:val="59"/>
    <w:rsid w:val="00330E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metod1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mk1</cp:lastModifiedBy>
  <cp:revision>4</cp:revision>
  <dcterms:created xsi:type="dcterms:W3CDTF">2017-11-08T04:25:00Z</dcterms:created>
  <dcterms:modified xsi:type="dcterms:W3CDTF">2017-11-13T10:36:00Z</dcterms:modified>
</cp:coreProperties>
</file>